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1B" w:rsidRDefault="009F5149" w:rsidP="009F5149">
      <w:pPr>
        <w:widowControl/>
        <w:suppressAutoHyphens w:val="0"/>
        <w:spacing w:before="100" w:after="100"/>
        <w:jc w:val="center"/>
        <w:textAlignment w:val="auto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0" w:name="_GoBack"/>
      <w:bookmarkEnd w:id="0"/>
      <w:r w:rsidRPr="009F5149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ru-RU" w:eastAsia="ru-RU" w:bidi="ar-SA"/>
        </w:rPr>
        <w:t>Перечень категорий лиц, имеющих право на получение льгот.</w:t>
      </w:r>
    </w:p>
    <w:p w:rsidR="009F5149" w:rsidRPr="009F5149" w:rsidRDefault="009F5149" w:rsidP="009F5149">
      <w:pPr>
        <w:widowControl/>
        <w:suppressAutoHyphens w:val="0"/>
        <w:spacing w:before="100" w:after="100"/>
        <w:jc w:val="center"/>
        <w:textAlignment w:val="auto"/>
        <w:rPr>
          <w:b/>
          <w:sz w:val="28"/>
          <w:szCs w:val="28"/>
        </w:rPr>
      </w:pPr>
      <w:r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ru-RU" w:eastAsia="ru-RU" w:bidi="ar-SA"/>
        </w:rPr>
        <w:t>(при предъявлении документа)</w:t>
      </w:r>
    </w:p>
    <w:p w:rsidR="005B241B" w:rsidRPr="009F5149" w:rsidRDefault="009F5149">
      <w:pPr>
        <w:widowControl/>
        <w:suppressAutoHyphens w:val="0"/>
        <w:spacing w:before="100" w:after="100"/>
        <w:textAlignment w:val="auto"/>
        <w:rPr>
          <w:b/>
        </w:rPr>
      </w:pPr>
      <w:r w:rsidRPr="009F5149">
        <w:rPr>
          <w:rFonts w:ascii="Trebuchet MS" w:eastAsia="Times New Roman" w:hAnsi="Trebuchet MS" w:cs="Times New Roman"/>
          <w:b/>
          <w:kern w:val="0"/>
          <w:sz w:val="20"/>
          <w:szCs w:val="20"/>
          <w:lang w:val="ru-RU" w:eastAsia="ru-RU" w:bidi="ar-SA"/>
        </w:rPr>
        <w:t xml:space="preserve">Перечень категорий лиц, имеющих право на получение льгот, а также перечень льгот, предоставляемых при оказании гостиничных </w:t>
      </w:r>
      <w:r w:rsidRPr="009F5149">
        <w:rPr>
          <w:rFonts w:ascii="Trebuchet MS" w:eastAsia="Times New Roman" w:hAnsi="Trebuchet MS" w:cs="Times New Roman"/>
          <w:b/>
          <w:kern w:val="0"/>
          <w:sz w:val="20"/>
          <w:szCs w:val="20"/>
          <w:lang w:val="ru-RU" w:eastAsia="ru-RU" w:bidi="ar-SA"/>
        </w:rPr>
        <w:t>услуг в соответствии с законами, иными нормативными правовыми актами: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Герои Социалистического Труда;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Полные кавалеры ордена Трудовой Славы ст. 1,1,5 Федерального Закона от 09.01.1997 №5-ФЗ «О предоставлении социальных гарантий Героям Социалистического Труд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а и полным кавалерам ордена Трудовой Славы»;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-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Инвалиды войны, </w:t>
      </w:r>
      <w:proofErr w:type="spell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п.п</w:t>
      </w:r>
      <w:proofErr w:type="spellEnd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. 28, п. 1, ст. 14 Федерального закона от 12.01.1995 г. №5-ФЗ «О ветеранах»;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Участники Великой отечественной войны </w:t>
      </w:r>
      <w:proofErr w:type="spell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п.п</w:t>
      </w:r>
      <w:proofErr w:type="spellEnd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. 19, п. 1, ст. 15 Федерального Закона от 12.01.1995 г. №5-ФЗ «О мерах соц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иальной поддержки участников Великой Отечественной войны»;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Герои Советского Союза;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Герои Российской Федерации;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Полные кавалеры ордена Славы (ст. 1.1, 7 Закона РФ от 15.01.1993г. №4301- 1 «О статусе Героев Советского Союза, Героев Российской Федерации и пол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ных кавалеров ордена Славы»);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Инвалиды I и II групп (</w:t>
      </w:r>
      <w:proofErr w:type="spell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абз</w:t>
      </w:r>
      <w:proofErr w:type="spellEnd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. 6, п. 1Указа Президента РФ от 02.10.1992 г. №1157).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r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- 10%  от действующего тарифа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При направлении в служебные командировки судьи пользуются правом бронирования и получения вне очереди мест в гостиницах и приобретения проездных д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окументов на все виды транспорта (Закон РФ от 26 июня 1992 г. № 3132- I «О статусе судей в Российской Федерации»).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Судебный пристав, направленный в служебную командировку, пользуется правом приобретения вне очереди проездных документов на все виды транспор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та и размещения в гостинице по служебному командировочному удостоверению (Федеральный закон от 21 июля 1997 г. № 118-ФЗ «О судебных приставах»).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proofErr w:type="gram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Сотрудник полиции, следующий к новому месту службы или направленный в служебную командировку, пользуется правом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бронирования и внеочередного получения мест в гостиницах, приобретения проездных документов на все виды транспорта по предъявлении служебного удостоверения и документов, подтверждающих факт следования к новому месту службы или нахождения в служебной коман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дировке (Федеральный закон от 7 февраля 2011 г. № 3-ФЗ «О полиции»).</w:t>
      </w:r>
      <w:proofErr w:type="gramEnd"/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Сотрудники Следственного комитета и федеральные государственные гражданские служащие, направляемые в служебные командировки, пользуются правом бронирования и получения во внеочередном пор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ядке мест в гостиницах и приобретения проездных документов на все виды транспорта (Федеральный закон Российской Федерации от 28.12.2010 № 403-ФЗ «О Следственном комитете Российской Федерации» и иными нормативными правовыми актами Российской Федерации).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При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направлении в служебные командировки прокурорские работники пользуются правом бронирования и получения вне очереди мест в гостиницах и приобретения проездных документов на все виды транспорта (Федеральный закон от 17 января 1992 г. № 2202-I «О прокуратуре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Российской Федерации»).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proofErr w:type="gram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Сотрудники уголовно-исполнительной системы, следующие к новому месту службы или направленные в служебную командировку, пользуются правом бронирования и внеочередного получения мест в гостиницах, приобретения проездных документов на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все виды транспорта по предъявлении служебного удостоверения и документов, подтверждающих факт следования к новому месту службы или нахождения в служебной командировке (Закон РФ от 21.07.93г. № 5473- 1 «Об учреждениях и органах, исполняющих уголовные</w:t>
      </w:r>
      <w:proofErr w:type="gramEnd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нака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зания в виде лишения свободы»).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Военнослужащий имеет право на приобретение проездных документов для себя и членов своей семьи на все виды транспорта вне очереди при следовании в служебную командировку, на новое место военной службы, а также к месту использ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ования отпуска и обратно. При этом военнослужащий, проходящий военную службу по контракту, направляемый в служебную командировку, пользуется правом на бронирование и получение вне очереди места в гостинице по командировочному удостоверению (Федеральный зак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он от 27.05.1998г. №76-ФЗ «О статусе военнослужащих»).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proofErr w:type="gram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Сотрудники федеральной противопожарной службы, следующие к новому месту службы или направленные в служебную командировку, пользуются правом бронирования и внеочередного получения мест в гостиницах, при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обретения проездных документов на все виды транспорта по предъявлении служебного удостоверения и документов, подтверждающих факт следования к новому месту службы или нахождения в служебной командировке (Федеральный закон от 21 декабря 1994 г. № 69-ФЗ «О по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жарной безопасности»).</w:t>
      </w:r>
      <w:proofErr w:type="gramEnd"/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proofErr w:type="gram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Сотрудник таможенного органа, следующий к новому месту службы или направленный в служебную командировку, пользуется правом бронирования и внеочередного получения мест в гостиницах, приобретения проездных документов на все виды трансп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орта по предъявлении служебного удостоверения и документов, подтверждающих факт следования к новому месту службы или нахождения в служебной командировке (Федеральный закон от 21 июля 1997 г. № 114-ФЗ «О службе в таможенных органах</w:t>
      </w:r>
      <w:proofErr w:type="gramEnd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 xml:space="preserve"> </w:t>
      </w:r>
      <w:proofErr w:type="gramStart"/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Российской Федерации»).</w:t>
      </w:r>
      <w:proofErr w:type="gramEnd"/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П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редоставить работникам Государственной налоговой службы Российской Федерации по предъявлении служебных и командировочных удостоверений право внеочередного приобретения билетов на все виды транспорта, а также получения мест в гостиницах (Постановление Прави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тельства РФ от 8 апреля 1992 г. № 230 «Вопросы Государственной налоговой службы Российской Федерации»).</w:t>
      </w:r>
    </w:p>
    <w:p w:rsidR="005B241B" w:rsidRPr="009F5149" w:rsidRDefault="009F5149">
      <w:pPr>
        <w:widowControl/>
        <w:numPr>
          <w:ilvl w:val="0"/>
          <w:numId w:val="1"/>
        </w:numPr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Лицо начальствующего состава органов федеральной фельдъегерской связи, направленное в служебную командировку, пользуется правом на приобретение вне очер</w:t>
      </w: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еди проездных документов на все виды транспорта и правом на внеочередное размещение в гостинице по командировочному удостоверению (Федеральный закон от 17 декабря 1994 г. № 67-ФЗ «О федеральной фельдъегерской связи»).</w:t>
      </w:r>
    </w:p>
    <w:p w:rsidR="005B241B" w:rsidRPr="009F5149" w:rsidRDefault="009F5149">
      <w:pPr>
        <w:widowControl/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</w:pPr>
      <w:r w:rsidRPr="009F5149">
        <w:rPr>
          <w:rFonts w:ascii="Trebuchet MS" w:eastAsia="Times New Roman" w:hAnsi="Trebuchet MS" w:cs="Times New Roman"/>
          <w:b/>
          <w:kern w:val="0"/>
          <w:sz w:val="16"/>
          <w:szCs w:val="16"/>
          <w:lang w:val="ru-RU" w:eastAsia="ru-RU" w:bidi="ar-SA"/>
        </w:rPr>
        <w:t> </w:t>
      </w:r>
    </w:p>
    <w:p w:rsidR="005B241B" w:rsidRPr="009F5149" w:rsidRDefault="009F5149">
      <w:pPr>
        <w:widowControl/>
        <w:suppressAutoHyphens w:val="0"/>
        <w:spacing w:before="100" w:after="100"/>
        <w:textAlignment w:val="auto"/>
        <w:rPr>
          <w:b/>
        </w:rPr>
      </w:pPr>
      <w:r w:rsidRPr="009F5149">
        <w:rPr>
          <w:rFonts w:ascii="Trebuchet MS" w:eastAsia="Times New Roman" w:hAnsi="Trebuchet MS" w:cs="Times New Roman"/>
          <w:b/>
          <w:bCs/>
          <w:kern w:val="0"/>
          <w:sz w:val="20"/>
          <w:szCs w:val="20"/>
          <w:lang w:val="ru-RU" w:eastAsia="ru-RU" w:bidi="ar-SA"/>
        </w:rPr>
        <w:t xml:space="preserve">Дополнительные льготы для отдельных </w:t>
      </w:r>
      <w:r w:rsidRPr="009F5149">
        <w:rPr>
          <w:rFonts w:ascii="Trebuchet MS" w:eastAsia="Times New Roman" w:hAnsi="Trebuchet MS" w:cs="Times New Roman"/>
          <w:b/>
          <w:bCs/>
          <w:kern w:val="0"/>
          <w:sz w:val="20"/>
          <w:szCs w:val="20"/>
          <w:lang w:val="ru-RU" w:eastAsia="ru-RU" w:bidi="ar-SA"/>
        </w:rPr>
        <w:t>категорий потребителей устанавливаются по усмотрению Отеля и могут быть предоставлены также в виде скидки от действующего тарифа в размере, установленном Отелем.</w:t>
      </w:r>
    </w:p>
    <w:p w:rsidR="005B241B" w:rsidRDefault="009F5149">
      <w:pPr>
        <w:widowControl/>
        <w:suppressAutoHyphens w:val="0"/>
        <w:spacing w:before="100" w:after="100"/>
        <w:textAlignment w:val="auto"/>
        <w:rPr>
          <w:rFonts w:ascii="Trebuchet MS" w:eastAsia="Times New Roman" w:hAnsi="Trebuchet MS" w:cs="Times New Roman"/>
          <w:color w:val="4B4B4B"/>
          <w:kern w:val="0"/>
          <w:sz w:val="20"/>
          <w:szCs w:val="20"/>
          <w:lang w:val="ru-RU" w:eastAsia="ru-RU" w:bidi="ar-SA"/>
        </w:rPr>
      </w:pPr>
      <w:r>
        <w:rPr>
          <w:rFonts w:ascii="Trebuchet MS" w:eastAsia="Times New Roman" w:hAnsi="Trebuchet MS" w:cs="Times New Roman"/>
          <w:color w:val="4B4B4B"/>
          <w:kern w:val="0"/>
          <w:sz w:val="20"/>
          <w:szCs w:val="20"/>
          <w:lang w:val="ru-RU" w:eastAsia="ru-RU" w:bidi="ar-SA"/>
        </w:rPr>
        <w:lastRenderedPageBreak/>
        <w:t> </w:t>
      </w:r>
    </w:p>
    <w:p w:rsidR="005B241B" w:rsidRDefault="005B241B">
      <w:pPr>
        <w:rPr>
          <w:lang w:val="ru-RU"/>
        </w:rPr>
      </w:pPr>
    </w:p>
    <w:sectPr w:rsidR="005B241B" w:rsidSect="009F5149">
      <w:pgSz w:w="11905" w:h="16837"/>
      <w:pgMar w:top="284" w:right="1134" w:bottom="28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A726D"/>
    <w:multiLevelType w:val="multilevel"/>
    <w:tmpl w:val="FAD8B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7E5C717F"/>
    <w:multiLevelType w:val="multilevel"/>
    <w:tmpl w:val="E49841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2"/>
  </w:compat>
  <w:rsids>
    <w:rsidRoot w:val="005B241B"/>
    <w:rsid w:val="005B241B"/>
    <w:rsid w:val="009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a4">
    <w:name w:val="Верхний колонтитул Знак"/>
    <w:basedOn w:val="a0"/>
    <w:qFormat/>
  </w:style>
  <w:style w:type="character" w:customStyle="1" w:styleId="a5">
    <w:name w:val="Нижни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Normal (Web)"/>
    <w:basedOn w:val="a"/>
    <w:qFormat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днс</cp:lastModifiedBy>
  <cp:revision>7</cp:revision>
  <cp:lastPrinted>2021-06-21T15:42:00Z</cp:lastPrinted>
  <dcterms:created xsi:type="dcterms:W3CDTF">2009-04-16T11:32:00Z</dcterms:created>
  <dcterms:modified xsi:type="dcterms:W3CDTF">2021-06-21T15:42:00Z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